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905F" w14:textId="77777777" w:rsidR="00AF0A6E" w:rsidRDefault="00AF0A6E"/>
    <w:p w14:paraId="3A3D592A" w14:textId="1B28FAD8" w:rsidR="008F604C" w:rsidRDefault="008F604C">
      <w:r>
        <w:rPr>
          <w:noProof/>
          <w:color w:val="FFFFFF"/>
          <w:sz w:val="40"/>
          <w:szCs w:val="40"/>
        </w:rPr>
        <w:drawing>
          <wp:anchor distT="0" distB="0" distL="114300" distR="114300" simplePos="0" relativeHeight="251659264" behindDoc="0" locked="1" layoutInCell="1" allowOverlap="1" wp14:anchorId="1B7D119E" wp14:editId="4721D213">
            <wp:simplePos x="0" y="0"/>
            <wp:positionH relativeFrom="margin">
              <wp:posOffset>0</wp:posOffset>
            </wp:positionH>
            <wp:positionV relativeFrom="paragraph">
              <wp:posOffset>-172720</wp:posOffset>
            </wp:positionV>
            <wp:extent cx="6858000" cy="1894690"/>
            <wp:effectExtent l="0" t="0" r="0" b="10795"/>
            <wp:wrapNone/>
            <wp:docPr id="7" name="Picture 7" descr="Macintosh HD:Users:marimigl:Desktop:CSUF 2020 Covid:Alina Scholarship Template:donor_scholarships_banner.jpg" title="Humanities and Social Sciences logo on blue leaf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migl:Desktop:CSUF 2020 Covid:Alina Scholarship Template:donor_scholarships_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18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27321" w14:textId="0D748FA2" w:rsidR="008F604C" w:rsidRDefault="00DB01AA">
      <w:r>
        <w:rPr>
          <w:noProof/>
        </w:rPr>
        <w:drawing>
          <wp:anchor distT="0" distB="0" distL="114300" distR="114300" simplePos="0" relativeHeight="251660288" behindDoc="1" locked="0" layoutInCell="1" allowOverlap="1" wp14:anchorId="7958C58A" wp14:editId="3AB20FFE">
            <wp:simplePos x="0" y="0"/>
            <wp:positionH relativeFrom="column">
              <wp:posOffset>4577259</wp:posOffset>
            </wp:positionH>
            <wp:positionV relativeFrom="paragraph">
              <wp:posOffset>80645</wp:posOffset>
            </wp:positionV>
            <wp:extent cx="1865746" cy="2318590"/>
            <wp:effectExtent l="38100" t="38100" r="102870" b="107315"/>
            <wp:wrapTight wrapText="bothSides">
              <wp:wrapPolygon edited="0">
                <wp:start x="-147" y="-355"/>
                <wp:lineTo x="-441" y="-237"/>
                <wp:lineTo x="-441" y="21890"/>
                <wp:lineTo x="-147" y="22482"/>
                <wp:lineTo x="22203" y="22482"/>
                <wp:lineTo x="22644" y="20707"/>
                <wp:lineTo x="22644" y="1657"/>
                <wp:lineTo x="22203" y="-118"/>
                <wp:lineTo x="22203" y="-355"/>
                <wp:lineTo x="-147" y="-355"/>
              </wp:wrapPolygon>
            </wp:wrapTight>
            <wp:docPr id="2" name="Picture 1" title="  Professor Robert R. Hod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746" cy="2318590"/>
                    </a:xfrm>
                    <a:prstGeom prst="rect">
                      <a:avLst/>
                    </a:prstGeom>
                    <a:noFill/>
                    <a:ln w="12700">
                      <a:solidFill>
                        <a:schemeClr val="bg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3578EC8" w14:textId="77777777" w:rsidR="008F604C" w:rsidRDefault="008F604C"/>
    <w:p w14:paraId="410D67AC" w14:textId="77777777" w:rsidR="008F604C" w:rsidRDefault="008F604C"/>
    <w:p w14:paraId="3A4F033B" w14:textId="77777777" w:rsidR="008F604C" w:rsidRDefault="008F604C"/>
    <w:p w14:paraId="043BCECC" w14:textId="77777777" w:rsidR="008F604C" w:rsidRDefault="008F604C"/>
    <w:p w14:paraId="05790BDB" w14:textId="77777777" w:rsidR="008F604C" w:rsidRDefault="008F604C"/>
    <w:p w14:paraId="0FC87653" w14:textId="77777777" w:rsidR="008F604C" w:rsidRDefault="008F604C"/>
    <w:p w14:paraId="1870169C" w14:textId="77777777" w:rsidR="008F604C" w:rsidRDefault="008F604C"/>
    <w:p w14:paraId="1F202AF4" w14:textId="77777777" w:rsidR="008F604C" w:rsidRDefault="008F604C"/>
    <w:p w14:paraId="301C82AC" w14:textId="0BE5E450" w:rsidR="008F604C" w:rsidRDefault="008F604C" w:rsidP="008F604C">
      <w:pPr>
        <w:jc w:val="center"/>
      </w:pPr>
    </w:p>
    <w:p w14:paraId="50CDC485" w14:textId="77777777" w:rsidR="008F604C" w:rsidRDefault="008F604C"/>
    <w:p w14:paraId="00F8F976" w14:textId="77777777" w:rsidR="008F604C" w:rsidRDefault="008F604C" w:rsidP="008F604C">
      <w:pPr>
        <w:pStyle w:val="Default"/>
      </w:pPr>
    </w:p>
    <w:p w14:paraId="43074073" w14:textId="71C43211" w:rsidR="00E87C5F" w:rsidRPr="00FB6528" w:rsidRDefault="00DB01AA" w:rsidP="00FB6528">
      <w:pPr>
        <w:pStyle w:val="Default"/>
        <w:rPr>
          <w:rFonts w:ascii="Arial" w:hAnsi="Arial" w:cs="Arial"/>
          <w:b/>
          <w:sz w:val="32"/>
          <w:szCs w:val="32"/>
        </w:rPr>
      </w:pPr>
      <w:r>
        <w:rPr>
          <w:noProof/>
          <w:lang w:eastAsia="en-US"/>
        </w:rPr>
        <mc:AlternateContent>
          <mc:Choice Requires="wps">
            <w:drawing>
              <wp:anchor distT="0" distB="0" distL="114300" distR="114300" simplePos="0" relativeHeight="251662336" behindDoc="0" locked="1" layoutInCell="1" allowOverlap="1" wp14:anchorId="0FCFBF4C" wp14:editId="2EA0BC47">
                <wp:simplePos x="0" y="0"/>
                <wp:positionH relativeFrom="column">
                  <wp:posOffset>-58420</wp:posOffset>
                </wp:positionH>
                <wp:positionV relativeFrom="paragraph">
                  <wp:posOffset>-217170</wp:posOffset>
                </wp:positionV>
                <wp:extent cx="4713605" cy="60515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713605" cy="605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8F3F9D1" w14:textId="043E0E7E" w:rsidR="00DB01AA" w:rsidRPr="00E87C5F" w:rsidRDefault="00DB01AA" w:rsidP="00FB6528">
                            <w:pPr>
                              <w:rPr>
                                <w:rFonts w:ascii="Arial" w:hAnsi="Arial" w:cs="Arial"/>
                                <w:b/>
                                <w:color w:val="17365D" w:themeColor="text2" w:themeShade="BF"/>
                                <w:sz w:val="35"/>
                                <w:szCs w:val="35"/>
                              </w:rPr>
                            </w:pPr>
                            <w:r w:rsidRPr="00E87C5F">
                              <w:rPr>
                                <w:rFonts w:ascii="Arial" w:hAnsi="Arial" w:cs="Arial"/>
                                <w:b/>
                                <w:color w:val="17365D" w:themeColor="text2" w:themeShade="BF"/>
                                <w:sz w:val="35"/>
                                <w:szCs w:val="35"/>
                              </w:rPr>
                              <w:t xml:space="preserve">A NOTE ABOUT DR. </w:t>
                            </w:r>
                            <w:r w:rsidR="00E87C5F" w:rsidRPr="00E87C5F">
                              <w:rPr>
                                <w:rFonts w:ascii="Arial" w:hAnsi="Arial" w:cs="Arial"/>
                                <w:b/>
                                <w:color w:val="17365D" w:themeColor="text2" w:themeShade="BF"/>
                                <w:sz w:val="35"/>
                                <w:szCs w:val="35"/>
                              </w:rPr>
                              <w:t>ROBERT R.</w:t>
                            </w:r>
                            <w:r w:rsidR="00E87C5F">
                              <w:rPr>
                                <w:rFonts w:ascii="Arial" w:hAnsi="Arial" w:cs="Arial"/>
                                <w:b/>
                                <w:color w:val="17365D" w:themeColor="text2" w:themeShade="BF"/>
                                <w:sz w:val="35"/>
                                <w:szCs w:val="35"/>
                              </w:rPr>
                              <w:t xml:space="preserve"> </w:t>
                            </w:r>
                            <w:r w:rsidR="00E87C5F" w:rsidRPr="00E87C5F">
                              <w:rPr>
                                <w:rFonts w:ascii="Arial" w:hAnsi="Arial" w:cs="Arial"/>
                                <w:b/>
                                <w:color w:val="17365D" w:themeColor="text2" w:themeShade="BF"/>
                                <w:sz w:val="35"/>
                                <w:szCs w:val="35"/>
                              </w:rPr>
                              <w:t>HODGES</w:t>
                            </w:r>
                          </w:p>
                          <w:p w14:paraId="42C3C089" w14:textId="1855E610" w:rsidR="00DB01AA" w:rsidRPr="00E87C5F" w:rsidRDefault="00DB01AA" w:rsidP="00FB6528">
                            <w:pPr>
                              <w:rPr>
                                <w:rFonts w:ascii="Arial" w:hAnsi="Arial" w:cs="Arial"/>
                                <w:b/>
                                <w:color w:val="17365D" w:themeColor="text2" w:themeShade="BF"/>
                                <w:sz w:val="32"/>
                                <w:szCs w:val="32"/>
                              </w:rPr>
                            </w:pPr>
                            <w:r w:rsidRPr="00DF3B26">
                              <w:rPr>
                                <w:rFonts w:ascii="Arial" w:hAnsi="Arial" w:cs="Arial"/>
                                <w:b/>
                                <w:color w:val="17365D" w:themeColor="text2" w:themeShade="BF"/>
                                <w:sz w:val="32"/>
                                <w:szCs w:val="32"/>
                              </w:rPr>
                              <w:t xml:space="preserve">Professor of </w:t>
                            </w:r>
                            <w:r w:rsidR="00E87C5F">
                              <w:rPr>
                                <w:rFonts w:ascii="Arial" w:hAnsi="Arial" w:cs="Arial"/>
                                <w:b/>
                                <w:color w:val="17365D" w:themeColor="text2" w:themeShade="BF"/>
                                <w:sz w:val="32"/>
                                <w:szCs w:val="32"/>
                              </w:rPr>
                              <w:t>English</w:t>
                            </w:r>
                            <w:r w:rsidRPr="00DF3B26">
                              <w:rPr>
                                <w:rFonts w:ascii="Arial" w:hAnsi="Arial" w:cs="Arial"/>
                                <w:b/>
                                <w:color w:val="17365D" w:themeColor="text2" w:themeShade="BF"/>
                                <w:sz w:val="32"/>
                                <w:szCs w:val="32"/>
                              </w:rPr>
                              <w:t>, 19</w:t>
                            </w:r>
                            <w:r w:rsidR="00E87C5F">
                              <w:rPr>
                                <w:rFonts w:ascii="Arial" w:hAnsi="Arial" w:cs="Arial"/>
                                <w:b/>
                                <w:color w:val="17365D" w:themeColor="text2" w:themeShade="BF"/>
                                <w:sz w:val="32"/>
                                <w:szCs w:val="32"/>
                              </w:rPr>
                              <w:t>28</w:t>
                            </w:r>
                            <w:r w:rsidRPr="00DF3B26">
                              <w:rPr>
                                <w:rFonts w:ascii="Arial" w:hAnsi="Arial" w:cs="Arial"/>
                                <w:b/>
                                <w:color w:val="17365D" w:themeColor="text2" w:themeShade="BF"/>
                                <w:sz w:val="32"/>
                                <w:szCs w:val="32"/>
                              </w:rPr>
                              <w:t xml:space="preserve"> – </w:t>
                            </w:r>
                            <w:r w:rsidR="00E87C5F">
                              <w:rPr>
                                <w:rFonts w:ascii="Arial" w:hAnsi="Arial" w:cs="Arial"/>
                                <w:b/>
                                <w:color w:val="17365D" w:themeColor="text2" w:themeShade="BF"/>
                                <w:sz w:val="32"/>
                                <w:szCs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CFBF4C" id="_x0000_t202" coordsize="21600,21600" o:spt="202" path="m,l,21600r21600,l21600,xe">
                <v:stroke joinstyle="miter"/>
                <v:path gradientshapeok="t" o:connecttype="rect"/>
              </v:shapetype>
              <v:shape id="Text Box 8" o:spid="_x0000_s1026" type="#_x0000_t202" style="position:absolute;margin-left:-4.6pt;margin-top:-17.1pt;width:371.15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" filled="f" stroked="f">
                <v:textbox>
                  <w:txbxContent>
                    <w:p w14:paraId="78F3F9D1" w14:textId="043E0E7E" w:rsidR="00DB01AA" w:rsidRPr="00E87C5F" w:rsidRDefault="00DB01AA" w:rsidP="00FB6528">
                      <w:pPr>
                        <w:rPr>
                          <w:rFonts w:ascii="Arial" w:hAnsi="Arial" w:cs="Arial"/>
                          <w:b/>
                          <w:color w:val="17365D" w:themeColor="text2" w:themeShade="BF"/>
                          <w:sz w:val="35"/>
                          <w:szCs w:val="35"/>
                        </w:rPr>
                      </w:pPr>
                      <w:r w:rsidRPr="00E87C5F">
                        <w:rPr>
                          <w:rFonts w:ascii="Arial" w:hAnsi="Arial" w:cs="Arial"/>
                          <w:b/>
                          <w:color w:val="17365D" w:themeColor="text2" w:themeShade="BF"/>
                          <w:sz w:val="35"/>
                          <w:szCs w:val="35"/>
                        </w:rPr>
                        <w:t xml:space="preserve">A NOTE ABOUT DR. </w:t>
                      </w:r>
                      <w:r w:rsidR="00E87C5F" w:rsidRPr="00E87C5F">
                        <w:rPr>
                          <w:rFonts w:ascii="Arial" w:hAnsi="Arial" w:cs="Arial"/>
                          <w:b/>
                          <w:color w:val="17365D" w:themeColor="text2" w:themeShade="BF"/>
                          <w:sz w:val="35"/>
                          <w:szCs w:val="35"/>
                        </w:rPr>
                        <w:t>ROBERT R.</w:t>
                      </w:r>
                      <w:r w:rsidR="00E87C5F">
                        <w:rPr>
                          <w:rFonts w:ascii="Arial" w:hAnsi="Arial" w:cs="Arial"/>
                          <w:b/>
                          <w:color w:val="17365D" w:themeColor="text2" w:themeShade="BF"/>
                          <w:sz w:val="35"/>
                          <w:szCs w:val="35"/>
                        </w:rPr>
                        <w:t xml:space="preserve"> </w:t>
                      </w:r>
                      <w:r w:rsidR="00E87C5F" w:rsidRPr="00E87C5F">
                        <w:rPr>
                          <w:rFonts w:ascii="Arial" w:hAnsi="Arial" w:cs="Arial"/>
                          <w:b/>
                          <w:color w:val="17365D" w:themeColor="text2" w:themeShade="BF"/>
                          <w:sz w:val="35"/>
                          <w:szCs w:val="35"/>
                        </w:rPr>
                        <w:t>HODGES</w:t>
                      </w:r>
                    </w:p>
                    <w:p w14:paraId="42C3C089" w14:textId="1855E610" w:rsidR="00DB01AA" w:rsidRPr="00E87C5F" w:rsidRDefault="00DB01AA" w:rsidP="00FB6528">
                      <w:pPr>
                        <w:rPr>
                          <w:rFonts w:ascii="Arial" w:hAnsi="Arial" w:cs="Arial"/>
                          <w:b/>
                          <w:color w:val="17365D" w:themeColor="text2" w:themeShade="BF"/>
                          <w:sz w:val="32"/>
                          <w:szCs w:val="32"/>
                        </w:rPr>
                      </w:pPr>
                      <w:r w:rsidRPr="00DF3B26">
                        <w:rPr>
                          <w:rFonts w:ascii="Arial" w:hAnsi="Arial" w:cs="Arial"/>
                          <w:b/>
                          <w:color w:val="17365D" w:themeColor="text2" w:themeShade="BF"/>
                          <w:sz w:val="32"/>
                          <w:szCs w:val="32"/>
                        </w:rPr>
                        <w:t xml:space="preserve">Professor of </w:t>
                      </w:r>
                      <w:r w:rsidR="00E87C5F">
                        <w:rPr>
                          <w:rFonts w:ascii="Arial" w:hAnsi="Arial" w:cs="Arial"/>
                          <w:b/>
                          <w:color w:val="17365D" w:themeColor="text2" w:themeShade="BF"/>
                          <w:sz w:val="32"/>
                          <w:szCs w:val="32"/>
                        </w:rPr>
                        <w:t>English</w:t>
                      </w:r>
                      <w:r w:rsidRPr="00DF3B26">
                        <w:rPr>
                          <w:rFonts w:ascii="Arial" w:hAnsi="Arial" w:cs="Arial"/>
                          <w:b/>
                          <w:color w:val="17365D" w:themeColor="text2" w:themeShade="BF"/>
                          <w:sz w:val="32"/>
                          <w:szCs w:val="32"/>
                        </w:rPr>
                        <w:t>, 19</w:t>
                      </w:r>
                      <w:r w:rsidR="00E87C5F">
                        <w:rPr>
                          <w:rFonts w:ascii="Arial" w:hAnsi="Arial" w:cs="Arial"/>
                          <w:b/>
                          <w:color w:val="17365D" w:themeColor="text2" w:themeShade="BF"/>
                          <w:sz w:val="32"/>
                          <w:szCs w:val="32"/>
                        </w:rPr>
                        <w:t>28</w:t>
                      </w:r>
                      <w:r w:rsidRPr="00DF3B26">
                        <w:rPr>
                          <w:rFonts w:ascii="Arial" w:hAnsi="Arial" w:cs="Arial"/>
                          <w:b/>
                          <w:color w:val="17365D" w:themeColor="text2" w:themeShade="BF"/>
                          <w:sz w:val="32"/>
                          <w:szCs w:val="32"/>
                        </w:rPr>
                        <w:t xml:space="preserve"> – </w:t>
                      </w:r>
                      <w:r w:rsidR="00E87C5F">
                        <w:rPr>
                          <w:rFonts w:ascii="Arial" w:hAnsi="Arial" w:cs="Arial"/>
                          <w:b/>
                          <w:color w:val="17365D" w:themeColor="text2" w:themeShade="BF"/>
                          <w:sz w:val="32"/>
                          <w:szCs w:val="32"/>
                        </w:rPr>
                        <w:t>2020</w:t>
                      </w:r>
                    </w:p>
                  </w:txbxContent>
                </v:textbox>
                <w10:wrap type="square"/>
                <w10:anchorlock/>
              </v:shape>
            </w:pict>
          </mc:Fallback>
        </mc:AlternateContent>
      </w:r>
    </w:p>
    <w:p w14:paraId="2E1A2C2E" w14:textId="77777777" w:rsidR="00E87C5F" w:rsidRDefault="00DB01AA" w:rsidP="00E87C5F">
      <w:pPr>
        <w:pStyle w:val="NoSpacing"/>
        <w:spacing w:line="276" w:lineRule="auto"/>
        <w:ind w:left="180" w:right="270" w:firstLine="540"/>
        <w:rPr>
          <w:rFonts w:ascii="Arial" w:hAnsi="Arial" w:cs="Arial"/>
          <w:sz w:val="26"/>
          <w:szCs w:val="26"/>
        </w:rPr>
      </w:pPr>
      <w:r w:rsidRPr="00DB01AA">
        <w:rPr>
          <w:rFonts w:ascii="Arial" w:hAnsi="Arial" w:cs="Arial"/>
          <w:sz w:val="26"/>
          <w:szCs w:val="26"/>
        </w:rPr>
        <w:t xml:space="preserve">Professor Robert R. Hodges joined the faculty of the CSUF English Department in 1965, when the University, still in its first decade, was known as California State College, Fullerton.  He was an important contributor during these early years to the development of the undergraduate and graduate curriculum in English.  Many of the courses that focus on the novels in England and the United States after 1900 were originally developed and taught by Professor Hodges.  His area of specialization was the work of Joseph Conrad, who was the subject of his Ph.D. dissertation at Stanford University and his subsequent book, </w:t>
      </w:r>
      <w:r w:rsidRPr="00DB01AA">
        <w:rPr>
          <w:rFonts w:ascii="Arial" w:hAnsi="Arial" w:cs="Arial"/>
          <w:i/>
          <w:sz w:val="26"/>
          <w:szCs w:val="26"/>
        </w:rPr>
        <w:t>The Dual Heritage of Joseph Conrad</w:t>
      </w:r>
      <w:r w:rsidRPr="00DB01AA">
        <w:rPr>
          <w:rFonts w:ascii="Arial" w:hAnsi="Arial" w:cs="Arial"/>
          <w:sz w:val="26"/>
          <w:szCs w:val="26"/>
        </w:rPr>
        <w:t xml:space="preserve">.  </w:t>
      </w:r>
    </w:p>
    <w:p w14:paraId="354EAA24" w14:textId="77777777" w:rsidR="00E87C5F" w:rsidRDefault="00E87C5F" w:rsidP="00E87C5F">
      <w:pPr>
        <w:pStyle w:val="NoSpacing"/>
        <w:spacing w:line="276" w:lineRule="auto"/>
        <w:ind w:left="180" w:right="270" w:firstLine="540"/>
        <w:rPr>
          <w:rFonts w:ascii="Arial" w:hAnsi="Arial" w:cs="Arial"/>
          <w:sz w:val="26"/>
          <w:szCs w:val="26"/>
        </w:rPr>
      </w:pPr>
    </w:p>
    <w:p w14:paraId="61EEA6AC" w14:textId="25E1FE12" w:rsidR="008F604C" w:rsidRDefault="00DB01AA" w:rsidP="00E87C5F">
      <w:pPr>
        <w:pStyle w:val="NoSpacing"/>
        <w:spacing w:line="276" w:lineRule="auto"/>
        <w:ind w:left="180" w:right="270" w:firstLine="540"/>
        <w:rPr>
          <w:rFonts w:ascii="Arial" w:hAnsi="Arial" w:cs="Arial"/>
          <w:sz w:val="26"/>
          <w:szCs w:val="26"/>
        </w:rPr>
      </w:pPr>
      <w:r w:rsidRPr="00DB01AA">
        <w:rPr>
          <w:rFonts w:ascii="Arial" w:hAnsi="Arial" w:cs="Arial"/>
          <w:sz w:val="26"/>
          <w:szCs w:val="26"/>
        </w:rPr>
        <w:t xml:space="preserve">During his years at Fullerton, he was an active member of the English Department and served on numerous committees as well as being the graduate advisor for a number of years. </w:t>
      </w:r>
      <w:r>
        <w:rPr>
          <w:rFonts w:ascii="Arial" w:hAnsi="Arial" w:cs="Arial"/>
          <w:sz w:val="26"/>
          <w:szCs w:val="26"/>
        </w:rPr>
        <w:t xml:space="preserve"> </w:t>
      </w:r>
      <w:r w:rsidRPr="00DB01AA">
        <w:rPr>
          <w:rFonts w:ascii="Arial" w:hAnsi="Arial" w:cs="Arial"/>
          <w:sz w:val="26"/>
          <w:szCs w:val="26"/>
        </w:rPr>
        <w:t>At a time when it was unpopular and even potentially perilous for a faculty member to support LGBTQ students and activities, Professor Hodges was a pioneer in this effort.  He even supported the admission of gay students to the ROTC.  Professor Hodges’s colleagues, students, and friends will always remember him for his sharp wit, keen perceptions, and remarkable memory.  There were few dull moments when he was around.  He retired in 1993 and always recalled his years as a teacher at CSUF with gratitude and affection.  Professor Hodges was unfailingly devoted to his students, and it was his wish that a generous bequest be left to the English Department to create a fellowship to assist future students.</w:t>
      </w:r>
    </w:p>
    <w:bookmarkStart w:id="0" w:name="_GoBack"/>
    <w:bookmarkEnd w:id="0"/>
    <w:p w14:paraId="582925EB" w14:textId="7E858953" w:rsidR="00FB6528" w:rsidRPr="00E87C5F" w:rsidRDefault="00FB6528" w:rsidP="00E87C5F">
      <w:pPr>
        <w:pStyle w:val="NoSpacing"/>
        <w:spacing w:line="276" w:lineRule="auto"/>
        <w:ind w:right="270" w:firstLine="180"/>
        <w:jc w:val="center"/>
        <w:rPr>
          <w:rFonts w:ascii="Arial" w:hAnsi="Arial" w:cs="Arial"/>
          <w:b/>
          <w:bCs/>
          <w:sz w:val="24"/>
          <w:szCs w:val="24"/>
        </w:rPr>
      </w:pPr>
      <w:r>
        <w:rPr>
          <w:noProof/>
        </w:rPr>
        <mc:AlternateContent>
          <mc:Choice Requires="wps">
            <w:drawing>
              <wp:anchor distT="0" distB="0" distL="114300" distR="114300" simplePos="0" relativeHeight="251664384" behindDoc="0" locked="1" layoutInCell="1" allowOverlap="1" wp14:anchorId="63F232E1" wp14:editId="5D96DA26">
                <wp:simplePos x="0" y="0"/>
                <wp:positionH relativeFrom="column">
                  <wp:posOffset>0</wp:posOffset>
                </wp:positionH>
                <wp:positionV relativeFrom="paragraph">
                  <wp:posOffset>193040</wp:posOffset>
                </wp:positionV>
                <wp:extent cx="6903085"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0308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DA08F06" w14:textId="77777777" w:rsidR="00FB6528" w:rsidRPr="00C96005" w:rsidRDefault="00FB6528" w:rsidP="00FB6528">
                            <w:pPr>
                              <w:rPr>
                                <w:rFonts w:ascii="Arial" w:hAnsi="Arial" w:cs="Arial"/>
                                <w:color w:val="F79646" w:themeColor="accent6"/>
                                <w:sz w:val="32"/>
                                <w:szCs w:val="32"/>
                              </w:rPr>
                            </w:pPr>
                            <w:r w:rsidRPr="00C96005">
                              <w:rPr>
                                <w:rFonts w:ascii="Arial" w:hAnsi="Arial" w:cs="Arial"/>
                                <w:color w:val="F79646" w:themeColor="accent6"/>
                                <w:sz w:val="32"/>
                                <w:szCs w:val="32"/>
                              </w:rPr>
                              <w:t>……………………………………………………………………………………</w:t>
                            </w:r>
                          </w:p>
                          <w:p w14:paraId="539BAD2C" w14:textId="77777777" w:rsidR="00FB6528" w:rsidRPr="00AD518A" w:rsidRDefault="00FB6528" w:rsidP="00FB6528">
                            <w:pPr>
                              <w:rPr>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232E1" id="Text Box 5" o:spid="_x0000_s1027" type="#_x0000_t202" style="position:absolute;left:0;text-align:left;margin-left:0;margin-top:15.2pt;width:543.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" filled="f" stroked="f">
                <v:textbox>
                  <w:txbxContent>
                    <w:p w14:paraId="3DA08F06" w14:textId="77777777" w:rsidR="00FB6528" w:rsidRPr="00C96005" w:rsidRDefault="00FB6528" w:rsidP="00FB6528">
                      <w:pPr>
                        <w:rPr>
                          <w:rFonts w:ascii="Arial" w:hAnsi="Arial" w:cs="Arial"/>
                          <w:color w:val="F79646" w:themeColor="accent6"/>
                          <w:sz w:val="32"/>
                          <w:szCs w:val="32"/>
                        </w:rPr>
                      </w:pPr>
                      <w:r w:rsidRPr="00C96005">
                        <w:rPr>
                          <w:rFonts w:ascii="Arial" w:hAnsi="Arial" w:cs="Arial"/>
                          <w:color w:val="F79646" w:themeColor="accent6"/>
                          <w:sz w:val="32"/>
                          <w:szCs w:val="32"/>
                        </w:rPr>
                        <w:t>……………………………………………………………………………………</w:t>
                      </w:r>
                    </w:p>
                    <w:p w14:paraId="539BAD2C" w14:textId="77777777" w:rsidR="00FB6528" w:rsidRPr="00AD518A" w:rsidRDefault="00FB6528" w:rsidP="00FB6528">
                      <w:pPr>
                        <w:rPr>
                          <w:i/>
                          <w:sz w:val="22"/>
                          <w:szCs w:val="22"/>
                        </w:rPr>
                      </w:pPr>
                    </w:p>
                  </w:txbxContent>
                </v:textbox>
                <w10:wrap type="square"/>
                <w10:anchorlock/>
              </v:shape>
            </w:pict>
          </mc:Fallback>
        </mc:AlternateContent>
      </w:r>
    </w:p>
    <w:sectPr w:rsidR="00FB6528" w:rsidRPr="00E87C5F" w:rsidSect="008F60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4C"/>
    <w:rsid w:val="000E7455"/>
    <w:rsid w:val="001A3306"/>
    <w:rsid w:val="0029302F"/>
    <w:rsid w:val="008F604C"/>
    <w:rsid w:val="009A59E6"/>
    <w:rsid w:val="00AF0A6E"/>
    <w:rsid w:val="00B07928"/>
    <w:rsid w:val="00DB01AA"/>
    <w:rsid w:val="00E87C5F"/>
    <w:rsid w:val="00FB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9B84A6"/>
  <w14:defaultImageDpi w14:val="300"/>
  <w15:docId w15:val="{C614DB51-82C7-374A-B6CA-658F5300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04C"/>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8F6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04C"/>
    <w:rPr>
      <w:rFonts w:ascii="Lucida Grande" w:hAnsi="Lucida Grande" w:cs="Lucida Grande"/>
      <w:sz w:val="18"/>
      <w:szCs w:val="18"/>
      <w:lang w:eastAsia="en-US"/>
    </w:rPr>
  </w:style>
  <w:style w:type="paragraph" w:styleId="NoSpacing">
    <w:name w:val="No Spacing"/>
    <w:uiPriority w:val="1"/>
    <w:qFormat/>
    <w:rsid w:val="00DB01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1289</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Migliore</dc:creator>
  <cp:keywords/>
  <dc:description/>
  <cp:lastModifiedBy>Mexal, Stephen</cp:lastModifiedBy>
  <cp:revision>5</cp:revision>
  <dcterms:created xsi:type="dcterms:W3CDTF">2020-05-12T17:35:00Z</dcterms:created>
  <dcterms:modified xsi:type="dcterms:W3CDTF">2020-07-30T15:42:00Z</dcterms:modified>
</cp:coreProperties>
</file>