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53" w:rsidRPr="00605753" w:rsidRDefault="005F5C53" w:rsidP="005F5C53">
      <w:pPr>
        <w:spacing w:after="0" w:line="240" w:lineRule="auto"/>
        <w:rPr>
          <w:sz w:val="24"/>
          <w:szCs w:val="24"/>
        </w:rPr>
      </w:pPr>
      <w:r w:rsidRPr="00605753">
        <w:rPr>
          <w:sz w:val="24"/>
          <w:szCs w:val="24"/>
        </w:rPr>
        <w:t xml:space="preserve">Kristina J. Hutchins Memorial </w:t>
      </w:r>
      <w:r>
        <w:rPr>
          <w:sz w:val="24"/>
          <w:szCs w:val="24"/>
        </w:rPr>
        <w:t>Award for the Study of</w:t>
      </w:r>
      <w:r w:rsidRPr="00605753">
        <w:rPr>
          <w:sz w:val="24"/>
          <w:szCs w:val="24"/>
        </w:rPr>
        <w:t xml:space="preserve"> Women’s Literature </w:t>
      </w:r>
    </w:p>
    <w:p w:rsidR="005F5C53" w:rsidRPr="00605753" w:rsidRDefault="005F5C53" w:rsidP="005F5C53">
      <w:pPr>
        <w:spacing w:after="0" w:line="240" w:lineRule="auto"/>
        <w:rPr>
          <w:sz w:val="24"/>
          <w:szCs w:val="24"/>
        </w:rPr>
      </w:pPr>
    </w:p>
    <w:p w:rsidR="005F5C53" w:rsidRDefault="005F5C53" w:rsidP="005F5C53">
      <w:pPr>
        <w:spacing w:after="0" w:line="240" w:lineRule="auto"/>
        <w:rPr>
          <w:sz w:val="24"/>
          <w:szCs w:val="24"/>
        </w:rPr>
      </w:pPr>
      <w:r w:rsidRPr="00605753">
        <w:rPr>
          <w:sz w:val="24"/>
          <w:szCs w:val="24"/>
        </w:rPr>
        <w:t xml:space="preserve">Kristina </w:t>
      </w:r>
      <w:r>
        <w:rPr>
          <w:sz w:val="24"/>
          <w:szCs w:val="24"/>
        </w:rPr>
        <w:t xml:space="preserve">J. </w:t>
      </w:r>
      <w:r w:rsidRPr="00605753">
        <w:rPr>
          <w:sz w:val="24"/>
          <w:szCs w:val="24"/>
        </w:rPr>
        <w:t xml:space="preserve">Hutchins was born in 1945 and grew up in </w:t>
      </w:r>
      <w:proofErr w:type="spellStart"/>
      <w:r w:rsidRPr="00605753">
        <w:rPr>
          <w:sz w:val="24"/>
          <w:szCs w:val="24"/>
        </w:rPr>
        <w:t>Paonia</w:t>
      </w:r>
      <w:proofErr w:type="spellEnd"/>
      <w:r w:rsidRPr="00605753">
        <w:rPr>
          <w:sz w:val="24"/>
          <w:szCs w:val="24"/>
        </w:rPr>
        <w:t xml:space="preserve">, Colorado, a small agricultural </w:t>
      </w:r>
      <w:r>
        <w:rPr>
          <w:sz w:val="24"/>
          <w:szCs w:val="24"/>
        </w:rPr>
        <w:t xml:space="preserve">and coal mining </w:t>
      </w:r>
      <w:r w:rsidRPr="00605753">
        <w:rPr>
          <w:sz w:val="24"/>
          <w:szCs w:val="24"/>
        </w:rPr>
        <w:t xml:space="preserve">town one mile in elevation. </w:t>
      </w:r>
      <w:r>
        <w:rPr>
          <w:sz w:val="24"/>
          <w:szCs w:val="24"/>
        </w:rPr>
        <w:t xml:space="preserve">She was highly intelligent with a good sense of humor. She </w:t>
      </w:r>
      <w:r w:rsidRPr="00605753">
        <w:rPr>
          <w:sz w:val="24"/>
          <w:szCs w:val="24"/>
        </w:rPr>
        <w:t xml:space="preserve">attended the University of Denver and Riverside Community College. As a homemaker for many years, she encouraged her children in the literary arts. </w:t>
      </w:r>
    </w:p>
    <w:p w:rsidR="005F5C53" w:rsidRDefault="005F5C53" w:rsidP="005F5C53">
      <w:pPr>
        <w:spacing w:after="0" w:line="240" w:lineRule="auto"/>
        <w:rPr>
          <w:sz w:val="24"/>
          <w:szCs w:val="24"/>
        </w:rPr>
      </w:pPr>
    </w:p>
    <w:p w:rsidR="005F5C53" w:rsidRDefault="005F5C53" w:rsidP="005F5C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Hutchins was an interested and engaging listener. She maintained a voracious appetite for </w:t>
      </w:r>
      <w:proofErr w:type="spellStart"/>
      <w:r>
        <w:rPr>
          <w:sz w:val="24"/>
          <w:szCs w:val="24"/>
        </w:rPr>
        <w:t>womens</w:t>
      </w:r>
      <w:proofErr w:type="spellEnd"/>
      <w:r>
        <w:rPr>
          <w:sz w:val="24"/>
          <w:szCs w:val="24"/>
        </w:rPr>
        <w:t xml:space="preserve">’ poetry and literature, with a particular interest in the mystery genre. During her lifetime, she had an extensive book collection and enjoyed reading and re-reading her favorite works. She was an artist with a commitment to growth and an interest in getting comfortable with the uncomfortable. Ms. Hutchins lived with purpose, humor, strength, and courage. In true form, her favorite reading chair faced a wall of paintings and sculptures of women. </w:t>
      </w:r>
    </w:p>
    <w:p w:rsidR="005F5C53" w:rsidRDefault="005F5C53" w:rsidP="005F5C53">
      <w:pPr>
        <w:spacing w:after="0" w:line="240" w:lineRule="auto"/>
        <w:rPr>
          <w:sz w:val="24"/>
          <w:szCs w:val="24"/>
        </w:rPr>
      </w:pPr>
    </w:p>
    <w:p w:rsidR="005F5C53" w:rsidRPr="00605753" w:rsidRDefault="005F5C53" w:rsidP="005F5C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scholarship was established to advance the study and scholarship of women’s literature, assist students in need, and encourage more love in this world.</w:t>
      </w:r>
    </w:p>
    <w:p w:rsidR="001277D4" w:rsidRDefault="001277D4">
      <w:bookmarkStart w:id="0" w:name="_GoBack"/>
      <w:bookmarkEnd w:id="0"/>
    </w:p>
    <w:sectPr w:rsidR="00127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53"/>
    <w:rsid w:val="001277D4"/>
    <w:rsid w:val="005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D4C62-9F34-4A30-A0DA-4B706215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zz-Prado, Maritza</dc:creator>
  <cp:keywords/>
  <dc:description/>
  <cp:lastModifiedBy>zz-Prado, Maritza</cp:lastModifiedBy>
  <cp:revision>1</cp:revision>
  <dcterms:created xsi:type="dcterms:W3CDTF">2021-10-29T15:45:00Z</dcterms:created>
  <dcterms:modified xsi:type="dcterms:W3CDTF">2021-10-29T15:47:00Z</dcterms:modified>
</cp:coreProperties>
</file>